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17B86" w14:textId="77777777" w:rsidR="004F1B4C" w:rsidRDefault="00000000">
      <w:pPr>
        <w:pStyle w:val="Titolo1"/>
        <w:spacing w:before="65"/>
      </w:pPr>
      <w:r>
        <w:rPr>
          <w:color w:val="161616"/>
          <w:w w:val="105"/>
        </w:rPr>
        <w:t>ALLEGATO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-</w:t>
      </w:r>
      <w:r>
        <w:rPr>
          <w:color w:val="161616"/>
          <w:spacing w:val="45"/>
          <w:w w:val="105"/>
        </w:rPr>
        <w:t xml:space="preserve"> </w:t>
      </w:r>
      <w:r>
        <w:rPr>
          <w:color w:val="161616"/>
          <w:w w:val="105"/>
        </w:rPr>
        <w:t>Informativa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agli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interessati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ai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sensi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del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Regolamento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UE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n.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-2"/>
          <w:w w:val="105"/>
        </w:rPr>
        <w:t>679/2016</w:t>
      </w:r>
    </w:p>
    <w:p w14:paraId="490E85A0" w14:textId="77777777" w:rsidR="004F1B4C" w:rsidRDefault="004F1B4C">
      <w:pPr>
        <w:pStyle w:val="Corpotesto"/>
        <w:rPr>
          <w:b/>
          <w:sz w:val="20"/>
        </w:rPr>
      </w:pPr>
    </w:p>
    <w:p w14:paraId="4D292C75" w14:textId="77777777" w:rsidR="004F1B4C" w:rsidRDefault="005078A2">
      <w:pPr>
        <w:pStyle w:val="Corpotesto"/>
        <w:spacing w:before="3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B7B777" wp14:editId="6A064D95">
                <wp:simplePos x="0" y="0"/>
                <wp:positionH relativeFrom="page">
                  <wp:posOffset>603885</wp:posOffset>
                </wp:positionH>
                <wp:positionV relativeFrom="paragraph">
                  <wp:posOffset>108585</wp:posOffset>
                </wp:positionV>
                <wp:extent cx="6261735" cy="733425"/>
                <wp:effectExtent l="0" t="0" r="12065" b="15875"/>
                <wp:wrapTopAndBottom/>
                <wp:docPr id="158920059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733425"/>
                          <a:chOff x="951" y="171"/>
                          <a:chExt cx="9861" cy="1155"/>
                        </a:xfrm>
                      </wpg:grpSpPr>
                      <wps:wsp>
                        <wps:cNvPr id="552978902" name="Line 3"/>
                        <wps:cNvCnPr>
                          <a:cxnSpLocks/>
                        </wps:cNvCnPr>
                        <wps:spPr bwMode="auto">
                          <a:xfrm>
                            <a:off x="980" y="13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697654" name="docshape2"/>
                        <wps:cNvSpPr>
                          <a:spLocks/>
                        </wps:cNvSpPr>
                        <wps:spPr bwMode="auto">
                          <a:xfrm>
                            <a:off x="951" y="170"/>
                            <a:ext cx="9861" cy="1140"/>
                          </a:xfrm>
                          <a:custGeom>
                            <a:avLst/>
                            <a:gdLst>
                              <a:gd name="T0" fmla="+- 0 10798 951"/>
                              <a:gd name="T1" fmla="*/ T0 w 9861"/>
                              <a:gd name="T2" fmla="+- 0 1306 171"/>
                              <a:gd name="T3" fmla="*/ 1306 h 1140"/>
                              <a:gd name="T4" fmla="+- 0 10798 951"/>
                              <a:gd name="T5" fmla="*/ T4 w 9861"/>
                              <a:gd name="T6" fmla="+- 0 171 171"/>
                              <a:gd name="T7" fmla="*/ 171 h 1140"/>
                              <a:gd name="T8" fmla="+- 0 966 951"/>
                              <a:gd name="T9" fmla="*/ T8 w 9861"/>
                              <a:gd name="T10" fmla="+- 0 209 171"/>
                              <a:gd name="T11" fmla="*/ 209 h 1140"/>
                              <a:gd name="T12" fmla="+- 0 10808 951"/>
                              <a:gd name="T13" fmla="*/ T12 w 9861"/>
                              <a:gd name="T14" fmla="+- 0 209 171"/>
                              <a:gd name="T15" fmla="*/ 209 h 1140"/>
                              <a:gd name="T16" fmla="+- 0 951 951"/>
                              <a:gd name="T17" fmla="*/ T16 w 9861"/>
                              <a:gd name="T18" fmla="+- 0 1311 171"/>
                              <a:gd name="T19" fmla="*/ 1311 h 1140"/>
                              <a:gd name="T20" fmla="+- 0 10812 951"/>
                              <a:gd name="T21" fmla="*/ T20 w 9861"/>
                              <a:gd name="T22" fmla="+- 0 1311 171"/>
                              <a:gd name="T23" fmla="*/ 1311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61" h="1140">
                                <a:moveTo>
                                  <a:pt x="9847" y="1135"/>
                                </a:moveTo>
                                <a:lnTo>
                                  <a:pt x="9847" y="0"/>
                                </a:lnTo>
                                <a:moveTo>
                                  <a:pt x="15" y="38"/>
                                </a:moveTo>
                                <a:lnTo>
                                  <a:pt x="9857" y="38"/>
                                </a:lnTo>
                                <a:moveTo>
                                  <a:pt x="0" y="1140"/>
                                </a:moveTo>
                                <a:lnTo>
                                  <a:pt x="9861" y="114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809609" name="docshape3"/>
                        <wps:cNvSpPr txBox="1">
                          <a:spLocks/>
                        </wps:cNvSpPr>
                        <wps:spPr bwMode="auto">
                          <a:xfrm>
                            <a:off x="987" y="214"/>
                            <a:ext cx="9806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BCF0E" w14:textId="77777777" w:rsidR="004F1B4C" w:rsidRDefault="00000000">
                              <w:pPr>
                                <w:spacing w:before="38"/>
                                <w:ind w:left="487" w:right="40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61616"/>
                                  <w:w w:val="105"/>
                                  <w:sz w:val="18"/>
                                </w:rPr>
                                <w:t>Informativa</w:t>
                              </w:r>
                              <w:r>
                                <w:rPr>
                                  <w:b/>
                                  <w:color w:val="161616"/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w w:val="105"/>
                                  <w:sz w:val="18"/>
                                </w:rPr>
                                <w:t>agli</w:t>
                              </w:r>
                              <w:r>
                                <w:rPr>
                                  <w:b/>
                                  <w:color w:val="161616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w w:val="105"/>
                                  <w:sz w:val="18"/>
                                </w:rPr>
                                <w:t>interessati</w:t>
                              </w:r>
                              <w:r>
                                <w:rPr>
                                  <w:b/>
                                  <w:color w:val="161616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w w:val="105"/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161616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w w:val="105"/>
                                  <w:sz w:val="18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color w:val="161616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61616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w w:val="105"/>
                                  <w:sz w:val="18"/>
                                </w:rPr>
                                <w:t>Regolamento</w:t>
                              </w:r>
                              <w:r>
                                <w:rPr>
                                  <w:b/>
                                  <w:color w:val="161616"/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w w:val="105"/>
                                  <w:sz w:val="18"/>
                                </w:rPr>
                                <w:t>UE</w:t>
                              </w:r>
                              <w:r>
                                <w:rPr>
                                  <w:b/>
                                  <w:color w:val="161616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w w:val="105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color w:val="161616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pacing w:val="-2"/>
                                  <w:w w:val="105"/>
                                  <w:sz w:val="18"/>
                                </w:rPr>
                                <w:t>679/2016</w:t>
                              </w:r>
                            </w:p>
                            <w:p w14:paraId="479307F4" w14:textId="77777777" w:rsidR="004F1B4C" w:rsidRDefault="00000000">
                              <w:pPr>
                                <w:spacing w:before="9"/>
                                <w:ind w:left="487" w:right="46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61616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161616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161616"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z w:val="18"/>
                                </w:rPr>
                                <w:t>CONFERIMENTO</w:t>
                              </w:r>
                              <w:r>
                                <w:rPr>
                                  <w:b/>
                                  <w:color w:val="161616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161616"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z w:val="18"/>
                                </w:rPr>
                                <w:t>INCARICO</w:t>
                              </w:r>
                              <w:r>
                                <w:rPr>
                                  <w:b/>
                                  <w:color w:val="161616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161616"/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z w:val="18"/>
                                </w:rPr>
                                <w:t>RESPONSABILE</w:t>
                              </w:r>
                              <w:r>
                                <w:rPr>
                                  <w:b/>
                                  <w:color w:val="161616"/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z w:val="18"/>
                                </w:rPr>
                                <w:t>SERVIZIO</w:t>
                              </w:r>
                              <w:r>
                                <w:rPr>
                                  <w:b/>
                                  <w:color w:val="161616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z w:val="18"/>
                                </w:rPr>
                                <w:t>PREVENZIONE</w:t>
                              </w:r>
                              <w:r>
                                <w:rPr>
                                  <w:b/>
                                  <w:color w:val="161616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61616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6"/>
                                  <w:spacing w:val="-2"/>
                                  <w:sz w:val="18"/>
                                </w:rPr>
                                <w:t>PROTEZIONE</w:t>
                              </w:r>
                            </w:p>
                            <w:p w14:paraId="6EA4FA7F" w14:textId="77777777" w:rsidR="004F1B4C" w:rsidRDefault="00000000">
                              <w:pPr>
                                <w:spacing w:before="67"/>
                                <w:ind w:left="487" w:right="41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61616"/>
                                  <w:sz w:val="18"/>
                                </w:rPr>
                                <w:t>(art.</w:t>
                              </w:r>
                              <w:r>
                                <w:rPr>
                                  <w:color w:val="161616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18"/>
                                </w:rPr>
                                <w:t>17,</w:t>
                              </w:r>
                              <w:r>
                                <w:rPr>
                                  <w:color w:val="16161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18"/>
                                </w:rPr>
                                <w:t>comma</w:t>
                              </w:r>
                              <w:r>
                                <w:rPr>
                                  <w:color w:val="16161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18"/>
                                </w:rPr>
                                <w:t>1,</w:t>
                              </w:r>
                              <w:r>
                                <w:rPr>
                                  <w:color w:val="161616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18"/>
                                </w:rPr>
                                <w:t>lettera</w:t>
                              </w:r>
                              <w:r>
                                <w:rPr>
                                  <w:color w:val="161616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18"/>
                                </w:rPr>
                                <w:t>b,</w:t>
                              </w:r>
                              <w:r>
                                <w:rPr>
                                  <w:color w:val="161616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18"/>
                                </w:rPr>
                                <w:t>D.</w:t>
                              </w:r>
                              <w:r w:rsidR="00865D35">
                                <w:rPr>
                                  <w:color w:val="1616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18"/>
                                </w:rPr>
                                <w:t>Lgs.</w:t>
                              </w:r>
                              <w:r>
                                <w:rPr>
                                  <w:color w:val="161616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3F3F3F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color w:val="3F3F3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81/2008)</w:t>
                              </w:r>
                            </w:p>
                            <w:p w14:paraId="4A2AD8B1" w14:textId="77777777" w:rsidR="004F1B4C" w:rsidRDefault="00000000">
                              <w:pPr>
                                <w:spacing w:before="58"/>
                                <w:ind w:left="487" w:right="45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color w:val="161616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color w:val="16161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scuole</w:t>
                              </w:r>
                              <w:r>
                                <w:rPr>
                                  <w:color w:val="16161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dell'Istituto</w:t>
                              </w:r>
                              <w:r>
                                <w:rPr>
                                  <w:color w:val="16161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Comprensivo</w:t>
                              </w:r>
                              <w:r>
                                <w:rPr>
                                  <w:color w:val="16161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Statale</w:t>
                              </w:r>
                              <w:r>
                                <w:rPr>
                                  <w:color w:val="161616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"</w:t>
                              </w:r>
                              <w:r w:rsidR="005078A2"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Como Nord</w:t>
                              </w:r>
                              <w:r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"</w:t>
                              </w:r>
                              <w:r>
                                <w:rPr>
                                  <w:color w:val="161616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61616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="005078A2">
                                <w:rPr>
                                  <w:color w:val="161616"/>
                                  <w:spacing w:val="-2"/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color w:val="161616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4"/>
                                  <w:sz w:val="18"/>
                                </w:rPr>
                                <w:t>(CO)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D7754" id="docshapegroup1" o:spid="_x0000_s1026" style="position:absolute;margin-left:47.55pt;margin-top:8.55pt;width:493.05pt;height:57.75pt;z-index:-251657216;mso-wrap-distance-left:0;mso-wrap-distance-right:0;mso-position-horizontal-relative:page" coordorigin="951,171" coordsize="9861,11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">
                <v:line id="Line 3" o:spid="_x0000_s1027" style="position:absolute;visibility:visible;mso-wrap-style:square" from="980,1325" to="980,1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" strokeweight=".25428mm">
                  <o:lock v:ext="edit" shapetype="f"/>
                </v:line>
                <v:shape id="docshape2" o:spid="_x0000_s1028" style="position:absolute;left:951;top:170;width:9861;height:1140;visibility:visible;mso-wrap-style:square;v-text-anchor:top" coordsize="9861,1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" path="m9847,1135l9847,m15,38r9842,m,1140r9861,e" filled="f" strokeweight=".16961mm">
                  <v:path arrowok="t" o:connecttype="custom" o:connectlocs="9847,1306;9847,171;15,209;9857,209;0,1311;9861,1311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987;top:214;width:9806;height:10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769F94B" w14:textId="77777777" w:rsidR="004F1B4C" w:rsidRDefault="00000000">
                        <w:pPr>
                          <w:spacing w:before="38"/>
                          <w:ind w:left="487" w:right="40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61616"/>
                            <w:w w:val="105"/>
                            <w:sz w:val="18"/>
                          </w:rPr>
                          <w:t>Informativa</w:t>
                        </w:r>
                        <w:r>
                          <w:rPr>
                            <w:b/>
                            <w:color w:val="161616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18"/>
                          </w:rPr>
                          <w:t>agli</w:t>
                        </w:r>
                        <w:r>
                          <w:rPr>
                            <w:b/>
                            <w:color w:val="161616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18"/>
                          </w:rPr>
                          <w:t>interessati</w:t>
                        </w:r>
                        <w:r>
                          <w:rPr>
                            <w:b/>
                            <w:color w:val="161616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18"/>
                          </w:rPr>
                          <w:t>ai</w:t>
                        </w:r>
                        <w:r>
                          <w:rPr>
                            <w:b/>
                            <w:color w:val="161616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18"/>
                          </w:rPr>
                          <w:t>sensi</w:t>
                        </w:r>
                        <w:r>
                          <w:rPr>
                            <w:b/>
                            <w:color w:val="161616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color w:val="161616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18"/>
                          </w:rPr>
                          <w:t>Regolamento</w:t>
                        </w:r>
                        <w:r>
                          <w:rPr>
                            <w:b/>
                            <w:color w:val="161616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18"/>
                          </w:rPr>
                          <w:t>UE</w:t>
                        </w:r>
                        <w:r>
                          <w:rPr>
                            <w:b/>
                            <w:color w:val="161616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18"/>
                          </w:rPr>
                          <w:t>n.</w:t>
                        </w:r>
                        <w:r>
                          <w:rPr>
                            <w:b/>
                            <w:color w:val="161616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pacing w:val="-2"/>
                            <w:w w:val="105"/>
                            <w:sz w:val="18"/>
                          </w:rPr>
                          <w:t>679/2016</w:t>
                        </w:r>
                      </w:p>
                      <w:p w14:paraId="778D7D05" w14:textId="77777777" w:rsidR="004F1B4C" w:rsidRDefault="00000000">
                        <w:pPr>
                          <w:spacing w:before="9"/>
                          <w:ind w:left="487" w:right="46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61616"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color w:val="161616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z w:val="18"/>
                          </w:rPr>
                          <w:t>IL</w:t>
                        </w:r>
                        <w:r>
                          <w:rPr>
                            <w:b/>
                            <w:color w:val="161616"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z w:val="18"/>
                          </w:rPr>
                          <w:t>CONFERIMENTO</w:t>
                        </w:r>
                        <w:r>
                          <w:rPr>
                            <w:b/>
                            <w:color w:val="161616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color w:val="161616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z w:val="18"/>
                          </w:rPr>
                          <w:t>INCARICO</w:t>
                        </w:r>
                        <w:r>
                          <w:rPr>
                            <w:b/>
                            <w:color w:val="161616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color w:val="161616"/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z w:val="18"/>
                          </w:rPr>
                          <w:t>RESPONSABILE</w:t>
                        </w:r>
                        <w:r>
                          <w:rPr>
                            <w:b/>
                            <w:color w:val="161616"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z w:val="18"/>
                          </w:rPr>
                          <w:t>SERVIZIO</w:t>
                        </w:r>
                        <w:r>
                          <w:rPr>
                            <w:b/>
                            <w:color w:val="161616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z w:val="18"/>
                          </w:rPr>
                          <w:t>PREVENZIONE</w:t>
                        </w:r>
                        <w:r>
                          <w:rPr>
                            <w:b/>
                            <w:color w:val="161616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161616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61616"/>
                            <w:spacing w:val="-2"/>
                            <w:sz w:val="18"/>
                          </w:rPr>
                          <w:t>PROTEZIONE</w:t>
                        </w:r>
                      </w:p>
                      <w:p w14:paraId="0A0233AA" w14:textId="295DBA27" w:rsidR="004F1B4C" w:rsidRDefault="00000000">
                        <w:pPr>
                          <w:spacing w:before="67"/>
                          <w:ind w:left="487" w:right="4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61616"/>
                            <w:sz w:val="18"/>
                          </w:rPr>
                          <w:t>(art.</w:t>
                        </w:r>
                        <w:r>
                          <w:rPr>
                            <w:color w:val="161616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18"/>
                          </w:rPr>
                          <w:t>17,</w:t>
                        </w:r>
                        <w:r>
                          <w:rPr>
                            <w:color w:val="161616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18"/>
                          </w:rPr>
                          <w:t>comma</w:t>
                        </w:r>
                        <w:r>
                          <w:rPr>
                            <w:color w:val="16161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18"/>
                          </w:rPr>
                          <w:t>1,</w:t>
                        </w:r>
                        <w:r>
                          <w:rPr>
                            <w:color w:val="161616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18"/>
                          </w:rPr>
                          <w:t>lettera</w:t>
                        </w:r>
                        <w:r>
                          <w:rPr>
                            <w:color w:val="161616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18"/>
                          </w:rPr>
                          <w:t>b,</w:t>
                        </w:r>
                        <w:r>
                          <w:rPr>
                            <w:color w:val="161616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18"/>
                          </w:rPr>
                          <w:t>D.</w:t>
                        </w:r>
                        <w:r w:rsidR="00865D35">
                          <w:rPr>
                            <w:color w:val="1616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18"/>
                          </w:rPr>
                          <w:t>Lgs.</w:t>
                        </w:r>
                        <w:r>
                          <w:rPr>
                            <w:color w:val="161616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18"/>
                          </w:rPr>
                          <w:t>n</w:t>
                        </w:r>
                        <w:r>
                          <w:rPr>
                            <w:color w:val="3F3F3F"/>
                            <w:sz w:val="18"/>
                          </w:rPr>
                          <w:t>.</w:t>
                        </w:r>
                        <w:r>
                          <w:rPr>
                            <w:color w:val="3F3F3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sz w:val="18"/>
                          </w:rPr>
                          <w:t>81/2008)</w:t>
                        </w:r>
                      </w:p>
                      <w:p w14:paraId="1184A434" w14:textId="2C0A2D4F" w:rsidR="004F1B4C" w:rsidRDefault="00000000">
                        <w:pPr>
                          <w:spacing w:before="58"/>
                          <w:ind w:left="487" w:right="4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61616"/>
                            <w:spacing w:val="-2"/>
                            <w:sz w:val="18"/>
                          </w:rPr>
                          <w:t>per</w:t>
                        </w:r>
                        <w:r>
                          <w:rPr>
                            <w:color w:val="161616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sz w:val="18"/>
                          </w:rPr>
                          <w:t>le</w:t>
                        </w:r>
                        <w:r>
                          <w:rPr>
                            <w:color w:val="16161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sz w:val="18"/>
                          </w:rPr>
                          <w:t>scuole</w:t>
                        </w:r>
                        <w:r>
                          <w:rPr>
                            <w:color w:val="16161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sz w:val="18"/>
                          </w:rPr>
                          <w:t>dell'Istituto</w:t>
                        </w:r>
                        <w:r>
                          <w:rPr>
                            <w:color w:val="16161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sz w:val="18"/>
                          </w:rPr>
                          <w:t>Comprensivo</w:t>
                        </w:r>
                        <w:r>
                          <w:rPr>
                            <w:color w:val="16161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sz w:val="18"/>
                          </w:rPr>
                          <w:t>Statale</w:t>
                        </w:r>
                        <w:r>
                          <w:rPr>
                            <w:color w:val="161616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sz w:val="18"/>
                          </w:rPr>
                          <w:t>"</w:t>
                        </w:r>
                        <w:r w:rsidR="005078A2">
                          <w:rPr>
                            <w:color w:val="161616"/>
                            <w:spacing w:val="-2"/>
                            <w:sz w:val="18"/>
                          </w:rPr>
                          <w:t>Como Nord</w:t>
                        </w:r>
                        <w:r>
                          <w:rPr>
                            <w:color w:val="161616"/>
                            <w:spacing w:val="-2"/>
                            <w:sz w:val="18"/>
                          </w:rPr>
                          <w:t>"</w:t>
                        </w:r>
                        <w:r>
                          <w:rPr>
                            <w:color w:val="161616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sz w:val="18"/>
                          </w:rPr>
                          <w:t>di</w:t>
                        </w:r>
                        <w:r>
                          <w:rPr>
                            <w:color w:val="161616"/>
                            <w:spacing w:val="-11"/>
                            <w:sz w:val="18"/>
                          </w:rPr>
                          <w:t xml:space="preserve"> </w:t>
                        </w:r>
                        <w:r w:rsidR="005078A2">
                          <w:rPr>
                            <w:color w:val="161616"/>
                            <w:spacing w:val="-2"/>
                            <w:sz w:val="18"/>
                          </w:rPr>
                          <w:t>Como</w:t>
                        </w:r>
                        <w:r>
                          <w:rPr>
                            <w:color w:val="161616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4"/>
                            <w:sz w:val="18"/>
                          </w:rPr>
                          <w:t>(CO)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9B5C78" w14:textId="77777777" w:rsidR="004F1B4C" w:rsidRDefault="004F1B4C">
      <w:pPr>
        <w:pStyle w:val="Corpotesto"/>
        <w:rPr>
          <w:b/>
          <w:sz w:val="20"/>
        </w:rPr>
      </w:pPr>
    </w:p>
    <w:p w14:paraId="524040B3" w14:textId="77777777" w:rsidR="004F1B4C" w:rsidRDefault="00000000">
      <w:pPr>
        <w:pStyle w:val="Corpotesto"/>
        <w:spacing w:before="95" w:line="252" w:lineRule="auto"/>
        <w:ind w:left="200" w:right="190" w:hanging="6"/>
      </w:pPr>
      <w:r>
        <w:rPr>
          <w:color w:val="161616"/>
        </w:rPr>
        <w:t>I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dati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personali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raccolti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saranno trattati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comunicazioni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e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dare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esecuzione al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contratto stesso,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su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supporto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cartaceo 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mediante strumenti elettronici, 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saranno protetti in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conformità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alle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disposizioni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legge e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agli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obblighi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riservatezza.</w:t>
      </w:r>
    </w:p>
    <w:p w14:paraId="05FEFE41" w14:textId="77777777" w:rsidR="004F1B4C" w:rsidRDefault="00000000">
      <w:pPr>
        <w:pStyle w:val="Corpotesto"/>
        <w:spacing w:before="123"/>
        <w:ind w:left="190"/>
      </w:pPr>
      <w:r>
        <w:rPr>
          <w:color w:val="161616"/>
        </w:rPr>
        <w:t>In</w:t>
      </w:r>
      <w:r>
        <w:rPr>
          <w:color w:val="161616"/>
          <w:spacing w:val="33"/>
        </w:rPr>
        <w:t xml:space="preserve"> </w:t>
      </w:r>
      <w:r>
        <w:rPr>
          <w:color w:val="161616"/>
          <w:spacing w:val="-2"/>
        </w:rPr>
        <w:t>particolare:</w:t>
      </w:r>
    </w:p>
    <w:p w14:paraId="226CB452" w14:textId="77777777" w:rsidR="004F1B4C" w:rsidRDefault="00000000">
      <w:pPr>
        <w:pStyle w:val="Paragrafoelenco"/>
        <w:numPr>
          <w:ilvl w:val="0"/>
          <w:numId w:val="1"/>
        </w:numPr>
        <w:tabs>
          <w:tab w:val="left" w:pos="427"/>
        </w:tabs>
        <w:spacing w:before="111" w:line="249" w:lineRule="auto"/>
        <w:ind w:right="230" w:firstLine="0"/>
        <w:rPr>
          <w:sz w:val="18"/>
        </w:rPr>
      </w:pPr>
      <w:r>
        <w:rPr>
          <w:color w:val="161616"/>
          <w:sz w:val="18"/>
        </w:rPr>
        <w:t>il</w:t>
      </w:r>
      <w:r>
        <w:rPr>
          <w:color w:val="161616"/>
          <w:spacing w:val="34"/>
          <w:sz w:val="18"/>
        </w:rPr>
        <w:t xml:space="preserve"> </w:t>
      </w:r>
      <w:r>
        <w:rPr>
          <w:color w:val="161616"/>
          <w:sz w:val="18"/>
        </w:rPr>
        <w:t>trattamento</w:t>
      </w:r>
      <w:r>
        <w:rPr>
          <w:color w:val="161616"/>
          <w:spacing w:val="36"/>
          <w:sz w:val="18"/>
        </w:rPr>
        <w:t xml:space="preserve"> </w:t>
      </w:r>
      <w:r>
        <w:rPr>
          <w:color w:val="161616"/>
          <w:sz w:val="18"/>
        </w:rPr>
        <w:t>dei</w:t>
      </w:r>
      <w:r>
        <w:rPr>
          <w:color w:val="161616"/>
          <w:spacing w:val="34"/>
          <w:sz w:val="18"/>
        </w:rPr>
        <w:t xml:space="preserve"> </w:t>
      </w:r>
      <w:r>
        <w:rPr>
          <w:color w:val="161616"/>
          <w:sz w:val="18"/>
        </w:rPr>
        <w:t>dati</w:t>
      </w:r>
      <w:r>
        <w:rPr>
          <w:color w:val="161616"/>
          <w:spacing w:val="25"/>
          <w:sz w:val="18"/>
        </w:rPr>
        <w:t xml:space="preserve"> </w:t>
      </w:r>
      <w:r>
        <w:rPr>
          <w:color w:val="161616"/>
          <w:sz w:val="18"/>
        </w:rPr>
        <w:t>comuni,</w:t>
      </w:r>
      <w:r>
        <w:rPr>
          <w:color w:val="161616"/>
          <w:spacing w:val="36"/>
          <w:sz w:val="18"/>
        </w:rPr>
        <w:t xml:space="preserve"> </w:t>
      </w:r>
      <w:r>
        <w:rPr>
          <w:color w:val="161616"/>
          <w:sz w:val="18"/>
        </w:rPr>
        <w:t>sensibili</w:t>
      </w:r>
      <w:r>
        <w:rPr>
          <w:color w:val="161616"/>
          <w:spacing w:val="35"/>
          <w:sz w:val="18"/>
        </w:rPr>
        <w:t xml:space="preserve"> </w:t>
      </w:r>
      <w:r>
        <w:rPr>
          <w:color w:val="161616"/>
          <w:sz w:val="18"/>
        </w:rPr>
        <w:t>e</w:t>
      </w:r>
      <w:r>
        <w:rPr>
          <w:color w:val="161616"/>
          <w:spacing w:val="25"/>
          <w:sz w:val="18"/>
        </w:rPr>
        <w:t xml:space="preserve"> </w:t>
      </w:r>
      <w:r>
        <w:rPr>
          <w:color w:val="161616"/>
          <w:sz w:val="18"/>
        </w:rPr>
        <w:t>giudiziari,</w:t>
      </w:r>
      <w:r>
        <w:rPr>
          <w:color w:val="161616"/>
          <w:spacing w:val="32"/>
          <w:sz w:val="18"/>
        </w:rPr>
        <w:t xml:space="preserve"> </w:t>
      </w:r>
      <w:r>
        <w:rPr>
          <w:color w:val="161616"/>
          <w:sz w:val="20"/>
        </w:rPr>
        <w:t>è</w:t>
      </w:r>
      <w:r>
        <w:rPr>
          <w:color w:val="161616"/>
          <w:spacing w:val="27"/>
          <w:sz w:val="20"/>
        </w:rPr>
        <w:t xml:space="preserve"> </w:t>
      </w:r>
      <w:r>
        <w:rPr>
          <w:color w:val="161616"/>
          <w:sz w:val="18"/>
        </w:rPr>
        <w:t>finalizzato</w:t>
      </w:r>
      <w:r>
        <w:rPr>
          <w:color w:val="161616"/>
          <w:spacing w:val="39"/>
          <w:sz w:val="18"/>
        </w:rPr>
        <w:t xml:space="preserve"> </w:t>
      </w:r>
      <w:r>
        <w:rPr>
          <w:color w:val="161616"/>
          <w:sz w:val="18"/>
        </w:rPr>
        <w:t>alla</w:t>
      </w:r>
      <w:r>
        <w:rPr>
          <w:color w:val="161616"/>
          <w:spacing w:val="30"/>
          <w:sz w:val="18"/>
        </w:rPr>
        <w:t xml:space="preserve"> </w:t>
      </w:r>
      <w:r>
        <w:rPr>
          <w:color w:val="161616"/>
          <w:sz w:val="18"/>
        </w:rPr>
        <w:t>corretta</w:t>
      </w:r>
      <w:r>
        <w:rPr>
          <w:color w:val="161616"/>
          <w:spacing w:val="34"/>
          <w:sz w:val="18"/>
        </w:rPr>
        <w:t xml:space="preserve"> </w:t>
      </w:r>
      <w:r>
        <w:rPr>
          <w:color w:val="161616"/>
          <w:sz w:val="18"/>
        </w:rPr>
        <w:t>e</w:t>
      </w:r>
      <w:r>
        <w:rPr>
          <w:color w:val="161616"/>
          <w:spacing w:val="23"/>
          <w:sz w:val="18"/>
        </w:rPr>
        <w:t xml:space="preserve"> </w:t>
      </w:r>
      <w:r>
        <w:rPr>
          <w:color w:val="161616"/>
          <w:sz w:val="18"/>
        </w:rPr>
        <w:t>completa</w:t>
      </w:r>
      <w:r>
        <w:rPr>
          <w:color w:val="161616"/>
          <w:spacing w:val="36"/>
          <w:sz w:val="18"/>
        </w:rPr>
        <w:t xml:space="preserve"> </w:t>
      </w:r>
      <w:r>
        <w:rPr>
          <w:color w:val="161616"/>
          <w:sz w:val="18"/>
        </w:rPr>
        <w:t>esecuzione</w:t>
      </w:r>
      <w:r>
        <w:rPr>
          <w:color w:val="161616"/>
          <w:spacing w:val="33"/>
          <w:sz w:val="18"/>
        </w:rPr>
        <w:t xml:space="preserve"> </w:t>
      </w:r>
      <w:r>
        <w:rPr>
          <w:color w:val="161616"/>
          <w:sz w:val="18"/>
        </w:rPr>
        <w:t>dell'incarico professionale</w:t>
      </w:r>
      <w:r>
        <w:rPr>
          <w:color w:val="161616"/>
          <w:spacing w:val="40"/>
          <w:sz w:val="18"/>
        </w:rPr>
        <w:t xml:space="preserve"> </w:t>
      </w:r>
      <w:r>
        <w:rPr>
          <w:color w:val="161616"/>
          <w:sz w:val="18"/>
        </w:rPr>
        <w:t>conferito, sia in ambito giudiziale che in ambito stragiudiziale;</w:t>
      </w:r>
    </w:p>
    <w:p w14:paraId="3F4E63D0" w14:textId="77777777" w:rsidR="004F1B4C" w:rsidRDefault="00000000">
      <w:pPr>
        <w:pStyle w:val="Paragrafoelenco"/>
        <w:numPr>
          <w:ilvl w:val="0"/>
          <w:numId w:val="1"/>
        </w:numPr>
        <w:tabs>
          <w:tab w:val="left" w:pos="412"/>
        </w:tabs>
        <w:spacing w:before="104"/>
        <w:ind w:left="411" w:hanging="221"/>
        <w:rPr>
          <w:sz w:val="18"/>
        </w:rPr>
      </w:pPr>
      <w:r>
        <w:rPr>
          <w:color w:val="161616"/>
          <w:sz w:val="18"/>
        </w:rPr>
        <w:t>il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trattamento</w:t>
      </w:r>
      <w:r>
        <w:rPr>
          <w:color w:val="161616"/>
          <w:spacing w:val="6"/>
          <w:sz w:val="18"/>
        </w:rPr>
        <w:t xml:space="preserve"> </w:t>
      </w:r>
      <w:r>
        <w:rPr>
          <w:color w:val="161616"/>
          <w:sz w:val="18"/>
        </w:rPr>
        <w:t>dei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dati</w:t>
      </w:r>
      <w:r>
        <w:rPr>
          <w:color w:val="161616"/>
          <w:spacing w:val="-7"/>
          <w:sz w:val="18"/>
        </w:rPr>
        <w:t xml:space="preserve"> </w:t>
      </w:r>
      <w:r>
        <w:rPr>
          <w:color w:val="161616"/>
          <w:sz w:val="20"/>
        </w:rPr>
        <w:t>è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18"/>
        </w:rPr>
        <w:t>strettamente</w:t>
      </w:r>
      <w:r>
        <w:rPr>
          <w:color w:val="161616"/>
          <w:spacing w:val="6"/>
          <w:sz w:val="18"/>
        </w:rPr>
        <w:t xml:space="preserve"> </w:t>
      </w:r>
      <w:r>
        <w:rPr>
          <w:color w:val="161616"/>
          <w:sz w:val="18"/>
        </w:rPr>
        <w:t>necessario</w:t>
      </w:r>
      <w:r>
        <w:rPr>
          <w:color w:val="161616"/>
          <w:spacing w:val="3"/>
          <w:sz w:val="18"/>
        </w:rPr>
        <w:t xml:space="preserve"> </w:t>
      </w:r>
      <w:r>
        <w:rPr>
          <w:color w:val="161616"/>
          <w:sz w:val="18"/>
        </w:rPr>
        <w:t>per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lo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svolgimento</w:t>
      </w:r>
      <w:r>
        <w:rPr>
          <w:color w:val="161616"/>
          <w:spacing w:val="8"/>
          <w:sz w:val="18"/>
        </w:rPr>
        <w:t xml:space="preserve"> </w:t>
      </w:r>
      <w:r>
        <w:rPr>
          <w:color w:val="161616"/>
          <w:sz w:val="18"/>
        </w:rPr>
        <w:t>dell'incarico</w:t>
      </w:r>
      <w:r>
        <w:rPr>
          <w:color w:val="161616"/>
          <w:spacing w:val="8"/>
          <w:sz w:val="18"/>
        </w:rPr>
        <w:t xml:space="preserve"> </w:t>
      </w:r>
      <w:r>
        <w:rPr>
          <w:color w:val="161616"/>
          <w:spacing w:val="-2"/>
          <w:sz w:val="18"/>
        </w:rPr>
        <w:t>conferito;</w:t>
      </w:r>
    </w:p>
    <w:p w14:paraId="3D57FAFA" w14:textId="77777777" w:rsidR="004F1B4C" w:rsidRDefault="00000000">
      <w:pPr>
        <w:pStyle w:val="Paragrafoelenco"/>
        <w:numPr>
          <w:ilvl w:val="0"/>
          <w:numId w:val="1"/>
        </w:numPr>
        <w:tabs>
          <w:tab w:val="left" w:pos="432"/>
        </w:tabs>
        <w:spacing w:line="256" w:lineRule="auto"/>
        <w:ind w:left="186" w:right="226" w:hanging="1"/>
        <w:rPr>
          <w:sz w:val="18"/>
        </w:rPr>
      </w:pPr>
      <w:r>
        <w:rPr>
          <w:color w:val="161616"/>
          <w:sz w:val="18"/>
        </w:rPr>
        <w:t>l'eventuale</w:t>
      </w:r>
      <w:r>
        <w:rPr>
          <w:color w:val="161616"/>
          <w:spacing w:val="22"/>
          <w:sz w:val="18"/>
        </w:rPr>
        <w:t xml:space="preserve"> </w:t>
      </w:r>
      <w:r>
        <w:rPr>
          <w:color w:val="161616"/>
          <w:sz w:val="18"/>
        </w:rPr>
        <w:t>rifiuto da parte dell'interessato di conferire dati personali comporta</w:t>
      </w:r>
      <w:r>
        <w:rPr>
          <w:color w:val="161616"/>
          <w:spacing w:val="19"/>
          <w:sz w:val="18"/>
        </w:rPr>
        <w:t xml:space="preserve"> </w:t>
      </w:r>
      <w:r>
        <w:rPr>
          <w:color w:val="161616"/>
          <w:sz w:val="18"/>
        </w:rPr>
        <w:t>l'impossibilità di proseguire/dare corso al rapporto professionale in essere o da instaurare;</w:t>
      </w:r>
    </w:p>
    <w:p w14:paraId="73442F8B" w14:textId="77777777" w:rsidR="004F1B4C" w:rsidRDefault="00000000">
      <w:pPr>
        <w:pStyle w:val="Paragrafoelenco"/>
        <w:numPr>
          <w:ilvl w:val="0"/>
          <w:numId w:val="1"/>
        </w:numPr>
        <w:tabs>
          <w:tab w:val="left" w:pos="436"/>
        </w:tabs>
        <w:spacing w:before="115" w:line="252" w:lineRule="auto"/>
        <w:ind w:left="181" w:right="222" w:firstLine="5"/>
        <w:jc w:val="both"/>
        <w:rPr>
          <w:sz w:val="18"/>
        </w:rPr>
      </w:pPr>
      <w:r>
        <w:rPr>
          <w:color w:val="161616"/>
          <w:sz w:val="18"/>
        </w:rPr>
        <w:t>il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trattamento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consiste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nelle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operazioni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o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complesso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di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operazioni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ai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sensi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del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Regolamento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UE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n.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679/2016:</w:t>
      </w:r>
      <w:r>
        <w:rPr>
          <w:color w:val="161616"/>
          <w:spacing w:val="-13"/>
          <w:sz w:val="18"/>
        </w:rPr>
        <w:t xml:space="preserve"> </w:t>
      </w:r>
      <w:r>
        <w:rPr>
          <w:color w:val="161616"/>
          <w:sz w:val="18"/>
        </w:rPr>
        <w:t>"la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raccolta, la registrazione, l'organizzazione, la conservazione, la consultazione, l'elaborazione, la modificazione, la selezione, l'estrazione, il raffronto, l'utilizzo, l'interconnessione,</w:t>
      </w:r>
      <w:r>
        <w:rPr>
          <w:color w:val="161616"/>
          <w:spacing w:val="-9"/>
          <w:sz w:val="18"/>
        </w:rPr>
        <w:t xml:space="preserve"> </w:t>
      </w:r>
      <w:r>
        <w:rPr>
          <w:color w:val="161616"/>
          <w:sz w:val="18"/>
        </w:rPr>
        <w:t>il blocco, la comunicazione,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la cancellazione e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 xml:space="preserve">la distruzione di dati, anche se non registrati </w:t>
      </w:r>
      <w:r>
        <w:rPr>
          <w:color w:val="282828"/>
          <w:sz w:val="18"/>
        </w:rPr>
        <w:t xml:space="preserve">in </w:t>
      </w:r>
      <w:r>
        <w:rPr>
          <w:color w:val="161616"/>
          <w:sz w:val="18"/>
        </w:rPr>
        <w:t>una banca di dati";</w:t>
      </w:r>
    </w:p>
    <w:p w14:paraId="19E0E8D3" w14:textId="77777777" w:rsidR="004F1B4C" w:rsidRDefault="00000000">
      <w:pPr>
        <w:pStyle w:val="Paragrafoelenco"/>
        <w:numPr>
          <w:ilvl w:val="0"/>
          <w:numId w:val="1"/>
        </w:numPr>
        <w:tabs>
          <w:tab w:val="left" w:pos="393"/>
        </w:tabs>
        <w:spacing w:before="122" w:line="254" w:lineRule="auto"/>
        <w:ind w:left="176" w:right="222" w:firstLine="0"/>
        <w:jc w:val="both"/>
        <w:rPr>
          <w:sz w:val="18"/>
        </w:rPr>
      </w:pPr>
      <w:r>
        <w:rPr>
          <w:color w:val="161616"/>
          <w:sz w:val="18"/>
        </w:rPr>
        <w:t>il trattamento sarà effettuato ad</w:t>
      </w:r>
      <w:r>
        <w:rPr>
          <w:color w:val="161616"/>
          <w:spacing w:val="-7"/>
          <w:sz w:val="18"/>
        </w:rPr>
        <w:t xml:space="preserve"> </w:t>
      </w:r>
      <w:r>
        <w:rPr>
          <w:color w:val="161616"/>
          <w:sz w:val="18"/>
        </w:rPr>
        <w:t>opera di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soggetti appositamente incaricati, che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si avvarranno di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strumenti elettronici e non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elettronici, configurati, in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modo da garantire la riservatezza e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la tutela dei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Suoi/Vostri dati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e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nel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rispetto,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in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ogni caso, del segreto professionale;</w:t>
      </w:r>
    </w:p>
    <w:p w14:paraId="6450ADE8" w14:textId="77777777" w:rsidR="004F1B4C" w:rsidRDefault="00000000">
      <w:pPr>
        <w:pStyle w:val="Paragrafoelenco"/>
        <w:numPr>
          <w:ilvl w:val="0"/>
          <w:numId w:val="1"/>
        </w:numPr>
        <w:tabs>
          <w:tab w:val="left" w:pos="360"/>
        </w:tabs>
        <w:spacing w:before="116"/>
        <w:ind w:left="359" w:hanging="183"/>
        <w:rPr>
          <w:sz w:val="18"/>
        </w:rPr>
      </w:pPr>
      <w:r>
        <w:rPr>
          <w:color w:val="161616"/>
          <w:sz w:val="18"/>
        </w:rPr>
        <w:t>i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dati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saranno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a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conoscenza</w:t>
      </w:r>
      <w:r>
        <w:rPr>
          <w:color w:val="161616"/>
          <w:spacing w:val="14"/>
          <w:sz w:val="18"/>
        </w:rPr>
        <w:t xml:space="preserve"> </w:t>
      </w:r>
      <w:r>
        <w:rPr>
          <w:color w:val="161616"/>
          <w:sz w:val="18"/>
        </w:rPr>
        <w:t>degli</w:t>
      </w:r>
      <w:r>
        <w:rPr>
          <w:color w:val="161616"/>
          <w:spacing w:val="-8"/>
          <w:sz w:val="18"/>
        </w:rPr>
        <w:t xml:space="preserve"> </w:t>
      </w:r>
      <w:r>
        <w:rPr>
          <w:color w:val="161616"/>
          <w:sz w:val="18"/>
        </w:rPr>
        <w:t>incaricati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del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pacing w:val="-2"/>
          <w:sz w:val="18"/>
        </w:rPr>
        <w:t>trattamento;</w:t>
      </w:r>
    </w:p>
    <w:p w14:paraId="062C9386" w14:textId="77777777" w:rsidR="004F1B4C" w:rsidRDefault="00000000">
      <w:pPr>
        <w:pStyle w:val="Paragrafoelenco"/>
        <w:numPr>
          <w:ilvl w:val="0"/>
          <w:numId w:val="1"/>
        </w:numPr>
        <w:tabs>
          <w:tab w:val="left" w:pos="408"/>
        </w:tabs>
        <w:ind w:left="167" w:right="228" w:firstLine="5"/>
        <w:jc w:val="both"/>
        <w:rPr>
          <w:sz w:val="18"/>
        </w:rPr>
      </w:pPr>
      <w:r>
        <w:rPr>
          <w:color w:val="161616"/>
          <w:sz w:val="18"/>
        </w:rPr>
        <w:t>i dati potranno essere comunicati, per le finalità di cui sopra, a collaboratori esterni, ai soggetti operanti nel settore giudiziario, alle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controparti e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relativi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difensori,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ed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in</w:t>
      </w:r>
      <w:r>
        <w:rPr>
          <w:color w:val="161616"/>
          <w:spacing w:val="-7"/>
          <w:sz w:val="18"/>
        </w:rPr>
        <w:t xml:space="preserve"> </w:t>
      </w:r>
      <w:r>
        <w:rPr>
          <w:color w:val="161616"/>
          <w:sz w:val="18"/>
        </w:rPr>
        <w:t>genere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a terzi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soggetti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cui</w:t>
      </w:r>
      <w:r>
        <w:rPr>
          <w:color w:val="161616"/>
          <w:spacing w:val="-8"/>
          <w:sz w:val="18"/>
        </w:rPr>
        <w:t xml:space="preserve"> </w:t>
      </w:r>
      <w:r>
        <w:rPr>
          <w:color w:val="161616"/>
          <w:sz w:val="18"/>
        </w:rPr>
        <w:t>disposizioni di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legge</w:t>
      </w:r>
      <w:r>
        <w:rPr>
          <w:color w:val="161616"/>
          <w:spacing w:val="-5"/>
          <w:sz w:val="18"/>
        </w:rPr>
        <w:t xml:space="preserve"> </w:t>
      </w:r>
      <w:r>
        <w:rPr>
          <w:color w:val="161616"/>
          <w:sz w:val="18"/>
        </w:rPr>
        <w:t>attribuiscono facoltà di accesso ovvero ai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quali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la</w:t>
      </w:r>
      <w:r>
        <w:rPr>
          <w:color w:val="161616"/>
          <w:spacing w:val="-8"/>
          <w:sz w:val="18"/>
        </w:rPr>
        <w:t xml:space="preserve"> </w:t>
      </w:r>
      <w:r>
        <w:rPr>
          <w:color w:val="161616"/>
          <w:sz w:val="18"/>
        </w:rPr>
        <w:t>comunicazione</w:t>
      </w:r>
      <w:r>
        <w:rPr>
          <w:color w:val="161616"/>
          <w:spacing w:val="6"/>
          <w:sz w:val="18"/>
        </w:rPr>
        <w:t xml:space="preserve"> </w:t>
      </w:r>
      <w:r>
        <w:rPr>
          <w:color w:val="161616"/>
          <w:sz w:val="20"/>
        </w:rPr>
        <w:t>è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z w:val="18"/>
        </w:rPr>
        <w:t>necessaria</w:t>
      </w:r>
      <w:r>
        <w:rPr>
          <w:color w:val="161616"/>
          <w:spacing w:val="7"/>
          <w:sz w:val="18"/>
        </w:rPr>
        <w:t xml:space="preserve"> </w:t>
      </w:r>
      <w:r>
        <w:rPr>
          <w:color w:val="161616"/>
          <w:sz w:val="18"/>
        </w:rPr>
        <w:t>per</w:t>
      </w:r>
      <w:r>
        <w:rPr>
          <w:color w:val="161616"/>
          <w:spacing w:val="-8"/>
          <w:sz w:val="18"/>
        </w:rPr>
        <w:t xml:space="preserve"> </w:t>
      </w:r>
      <w:r>
        <w:rPr>
          <w:color w:val="161616"/>
          <w:sz w:val="18"/>
        </w:rPr>
        <w:t>l'esercizio delle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z w:val="18"/>
        </w:rPr>
        <w:t>attività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proprie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della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professione</w:t>
      </w:r>
      <w:r>
        <w:rPr>
          <w:color w:val="161616"/>
          <w:spacing w:val="7"/>
          <w:sz w:val="18"/>
        </w:rPr>
        <w:t xml:space="preserve"> </w:t>
      </w:r>
      <w:r>
        <w:rPr>
          <w:color w:val="161616"/>
          <w:sz w:val="18"/>
        </w:rPr>
        <w:t>forense;</w:t>
      </w:r>
    </w:p>
    <w:p w14:paraId="772420EA" w14:textId="77777777" w:rsidR="004F1B4C" w:rsidRDefault="00000000">
      <w:pPr>
        <w:pStyle w:val="Paragrafoelenco"/>
        <w:numPr>
          <w:ilvl w:val="0"/>
          <w:numId w:val="1"/>
        </w:numPr>
        <w:tabs>
          <w:tab w:val="left" w:pos="432"/>
        </w:tabs>
        <w:spacing w:line="256" w:lineRule="auto"/>
        <w:ind w:left="166" w:right="238" w:firstLine="0"/>
        <w:jc w:val="both"/>
        <w:rPr>
          <w:sz w:val="18"/>
        </w:rPr>
      </w:pPr>
      <w:r>
        <w:rPr>
          <w:color w:val="161616"/>
          <w:sz w:val="18"/>
        </w:rPr>
        <w:t>i dati personali non saranno oggetto di diffusione non necessaria per l'esecuzione degli obblighi contrattuali o preventivamente autorizzata;</w:t>
      </w:r>
    </w:p>
    <w:p w14:paraId="400FBBC6" w14:textId="77777777" w:rsidR="004F1B4C" w:rsidRDefault="00000000">
      <w:pPr>
        <w:pStyle w:val="Paragrafoelenco"/>
        <w:numPr>
          <w:ilvl w:val="0"/>
          <w:numId w:val="1"/>
        </w:numPr>
        <w:tabs>
          <w:tab w:val="left" w:pos="344"/>
        </w:tabs>
        <w:spacing w:before="115"/>
        <w:ind w:left="343" w:hanging="182"/>
        <w:rPr>
          <w:sz w:val="18"/>
        </w:rPr>
      </w:pPr>
      <w:r>
        <w:rPr>
          <w:color w:val="161616"/>
          <w:sz w:val="18"/>
        </w:rPr>
        <w:t>Lei</w:t>
      </w:r>
      <w:r>
        <w:rPr>
          <w:color w:val="161616"/>
          <w:spacing w:val="-5"/>
          <w:sz w:val="18"/>
        </w:rPr>
        <w:t xml:space="preserve"> </w:t>
      </w:r>
      <w:r>
        <w:rPr>
          <w:color w:val="161616"/>
          <w:sz w:val="18"/>
        </w:rPr>
        <w:t>potrà</w:t>
      </w:r>
      <w:r>
        <w:rPr>
          <w:color w:val="161616"/>
          <w:spacing w:val="7"/>
          <w:sz w:val="18"/>
        </w:rPr>
        <w:t xml:space="preserve"> </w:t>
      </w:r>
      <w:r>
        <w:rPr>
          <w:color w:val="161616"/>
          <w:sz w:val="18"/>
        </w:rPr>
        <w:t>far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valere</w:t>
      </w:r>
      <w:r>
        <w:rPr>
          <w:color w:val="161616"/>
          <w:spacing w:val="-5"/>
          <w:sz w:val="18"/>
        </w:rPr>
        <w:t xml:space="preserve"> </w:t>
      </w:r>
      <w:r>
        <w:rPr>
          <w:color w:val="161616"/>
          <w:sz w:val="18"/>
        </w:rPr>
        <w:t>i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Suoi diritti,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così</w:t>
      </w:r>
      <w:r>
        <w:rPr>
          <w:color w:val="161616"/>
          <w:spacing w:val="-5"/>
          <w:sz w:val="18"/>
        </w:rPr>
        <w:t xml:space="preserve"> </w:t>
      </w:r>
      <w:r>
        <w:rPr>
          <w:color w:val="161616"/>
          <w:sz w:val="18"/>
        </w:rPr>
        <w:t>come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disciplinati</w:t>
      </w:r>
      <w:r>
        <w:rPr>
          <w:color w:val="161616"/>
          <w:spacing w:val="3"/>
          <w:sz w:val="18"/>
        </w:rPr>
        <w:t xml:space="preserve"> </w:t>
      </w:r>
      <w:r>
        <w:rPr>
          <w:color w:val="161616"/>
          <w:sz w:val="18"/>
        </w:rPr>
        <w:t>dal</w:t>
      </w:r>
      <w:r>
        <w:rPr>
          <w:color w:val="161616"/>
          <w:spacing w:val="-7"/>
          <w:sz w:val="18"/>
        </w:rPr>
        <w:t xml:space="preserve"> </w:t>
      </w:r>
      <w:r>
        <w:rPr>
          <w:color w:val="161616"/>
          <w:sz w:val="18"/>
        </w:rPr>
        <w:t>Regolamento</w:t>
      </w:r>
      <w:r>
        <w:rPr>
          <w:color w:val="161616"/>
          <w:spacing w:val="2"/>
          <w:sz w:val="18"/>
        </w:rPr>
        <w:t xml:space="preserve"> </w:t>
      </w:r>
      <w:r>
        <w:rPr>
          <w:color w:val="161616"/>
          <w:sz w:val="18"/>
        </w:rPr>
        <w:t>UE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n.</w:t>
      </w:r>
      <w:r>
        <w:rPr>
          <w:color w:val="161616"/>
          <w:spacing w:val="-6"/>
          <w:sz w:val="18"/>
        </w:rPr>
        <w:t xml:space="preserve"> </w:t>
      </w:r>
      <w:r>
        <w:rPr>
          <w:color w:val="161616"/>
          <w:spacing w:val="-2"/>
          <w:sz w:val="18"/>
        </w:rPr>
        <w:t>679/2016.</w:t>
      </w:r>
    </w:p>
    <w:p w14:paraId="36A3840E" w14:textId="77777777" w:rsidR="004F1B4C" w:rsidRDefault="004F1B4C">
      <w:pPr>
        <w:pStyle w:val="Corpotesto"/>
        <w:rPr>
          <w:sz w:val="20"/>
        </w:rPr>
      </w:pPr>
    </w:p>
    <w:p w14:paraId="3A0DE0DB" w14:textId="77777777" w:rsidR="004F1B4C" w:rsidRDefault="004F1B4C">
      <w:pPr>
        <w:pStyle w:val="Corpotesto"/>
        <w:spacing w:before="6"/>
        <w:rPr>
          <w:sz w:val="28"/>
        </w:rPr>
      </w:pPr>
    </w:p>
    <w:p w14:paraId="27ED9A92" w14:textId="77777777" w:rsidR="00692B66" w:rsidRDefault="00692B66">
      <w:pPr>
        <w:pStyle w:val="Corpotesto"/>
        <w:tabs>
          <w:tab w:val="left" w:pos="4126"/>
          <w:tab w:val="left" w:pos="6024"/>
        </w:tabs>
        <w:ind w:left="160"/>
        <w:rPr>
          <w:color w:val="161616"/>
          <w:spacing w:val="-4"/>
          <w:w w:val="110"/>
        </w:rPr>
      </w:pPr>
    </w:p>
    <w:p w14:paraId="41780E3F" w14:textId="49F3C587" w:rsidR="004F1B4C" w:rsidRDefault="005078A2">
      <w:pPr>
        <w:pStyle w:val="Corpotesto"/>
        <w:tabs>
          <w:tab w:val="left" w:pos="4126"/>
          <w:tab w:val="left" w:pos="6024"/>
        </w:tabs>
        <w:ind w:left="160"/>
        <w:rPr>
          <w:color w:val="161616"/>
          <w:w w:val="110"/>
        </w:rPr>
      </w:pPr>
      <w:r>
        <w:rPr>
          <w:color w:val="161616"/>
          <w:spacing w:val="-4"/>
          <w:w w:val="110"/>
        </w:rPr>
        <w:t>_______________________________</w:t>
      </w:r>
      <w:r w:rsidR="00865D35">
        <w:rPr>
          <w:color w:val="161616"/>
          <w:spacing w:val="-4"/>
          <w:w w:val="110"/>
        </w:rPr>
        <w:t xml:space="preserve">, </w:t>
      </w:r>
      <w:r w:rsidR="00865D35">
        <w:rPr>
          <w:color w:val="161616"/>
          <w:w w:val="110"/>
        </w:rPr>
        <w:t xml:space="preserve">lì </w:t>
      </w:r>
      <w:r>
        <w:rPr>
          <w:color w:val="161616"/>
          <w:w w:val="110"/>
        </w:rPr>
        <w:t>___________________</w:t>
      </w:r>
    </w:p>
    <w:p w14:paraId="35C754D0" w14:textId="77777777" w:rsidR="005078A2" w:rsidRDefault="005078A2">
      <w:pPr>
        <w:pStyle w:val="Corpotesto"/>
        <w:tabs>
          <w:tab w:val="left" w:pos="4126"/>
          <w:tab w:val="left" w:pos="6024"/>
        </w:tabs>
        <w:ind w:left="160"/>
        <w:rPr>
          <w:color w:val="161616"/>
          <w:w w:val="110"/>
        </w:rPr>
      </w:pPr>
    </w:p>
    <w:p w14:paraId="3B0D85CE" w14:textId="77777777" w:rsidR="005078A2" w:rsidRDefault="005078A2">
      <w:pPr>
        <w:pStyle w:val="Corpotesto"/>
        <w:tabs>
          <w:tab w:val="left" w:pos="4126"/>
          <w:tab w:val="left" w:pos="6024"/>
        </w:tabs>
        <w:ind w:left="160"/>
        <w:rPr>
          <w:color w:val="161616"/>
          <w:w w:val="110"/>
        </w:rPr>
      </w:pPr>
    </w:p>
    <w:p w14:paraId="10D30C4D" w14:textId="77777777" w:rsidR="005078A2" w:rsidRDefault="005078A2">
      <w:pPr>
        <w:pStyle w:val="Corpotesto"/>
        <w:tabs>
          <w:tab w:val="left" w:pos="4126"/>
          <w:tab w:val="left" w:pos="6024"/>
        </w:tabs>
        <w:ind w:left="160"/>
      </w:pPr>
    </w:p>
    <w:p w14:paraId="0B8B9EFF" w14:textId="77777777" w:rsidR="004F1B4C" w:rsidRDefault="004F1B4C">
      <w:pPr>
        <w:pStyle w:val="Corpotesto"/>
        <w:rPr>
          <w:sz w:val="20"/>
        </w:rPr>
      </w:pPr>
    </w:p>
    <w:p w14:paraId="065F58E2" w14:textId="77777777" w:rsidR="004F1B4C" w:rsidRDefault="004F1B4C">
      <w:pPr>
        <w:pStyle w:val="Corpotesto"/>
        <w:spacing w:before="9"/>
        <w:rPr>
          <w:sz w:val="26"/>
        </w:rPr>
      </w:pPr>
    </w:p>
    <w:p w14:paraId="12E18B14" w14:textId="77777777" w:rsidR="004F1B4C" w:rsidRDefault="00000000">
      <w:pPr>
        <w:pStyle w:val="Titolo1"/>
        <w:ind w:left="6033"/>
      </w:pPr>
      <w:r>
        <w:rPr>
          <w:color w:val="161616"/>
          <w:w w:val="105"/>
        </w:rPr>
        <w:t>Per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spacing w:val="-2"/>
          <w:w w:val="105"/>
        </w:rPr>
        <w:t>accettazione</w:t>
      </w:r>
    </w:p>
    <w:p w14:paraId="71A141D9" w14:textId="77777777" w:rsidR="004F1B4C" w:rsidRDefault="004F1B4C">
      <w:pPr>
        <w:pStyle w:val="Corpotesto"/>
        <w:spacing w:before="7"/>
        <w:rPr>
          <w:b/>
          <w:sz w:val="29"/>
        </w:rPr>
      </w:pPr>
    </w:p>
    <w:p w14:paraId="77D2F96D" w14:textId="4AAEBE6A" w:rsidR="004F1B4C" w:rsidRDefault="00000000" w:rsidP="00692B66">
      <w:pPr>
        <w:pStyle w:val="Corpotesto"/>
        <w:tabs>
          <w:tab w:val="left" w:pos="6784"/>
        </w:tabs>
        <w:ind w:left="3936"/>
      </w:pPr>
      <w:r>
        <w:rPr>
          <w:color w:val="161616"/>
        </w:rPr>
        <w:t>Firma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del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>candidato</w:t>
      </w:r>
      <w:r w:rsidR="00865D35">
        <w:rPr>
          <w:color w:val="161616"/>
          <w:spacing w:val="-2"/>
        </w:rPr>
        <w:t xml:space="preserve"> ________________________________________</w:t>
      </w:r>
    </w:p>
    <w:sectPr w:rsidR="004F1B4C" w:rsidSect="00692B66">
      <w:type w:val="continuous"/>
      <w:pgSz w:w="11910" w:h="16840"/>
      <w:pgMar w:top="1050" w:right="10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5EBC"/>
    <w:multiLevelType w:val="hybridMultilevel"/>
    <w:tmpl w:val="395007D8"/>
    <w:lvl w:ilvl="0" w:tplc="459CFBDA">
      <w:start w:val="1"/>
      <w:numFmt w:val="lowerLetter"/>
      <w:lvlText w:val="%1)"/>
      <w:lvlJc w:val="left"/>
      <w:pPr>
        <w:ind w:left="195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2"/>
        <w:sz w:val="18"/>
        <w:szCs w:val="18"/>
        <w:lang w:val="it-IT" w:eastAsia="en-US" w:bidi="ar-SA"/>
      </w:rPr>
    </w:lvl>
    <w:lvl w:ilvl="1" w:tplc="94A4FEC2">
      <w:numFmt w:val="bullet"/>
      <w:lvlText w:val="•"/>
      <w:lvlJc w:val="left"/>
      <w:pPr>
        <w:ind w:left="1186" w:hanging="231"/>
      </w:pPr>
      <w:rPr>
        <w:rFonts w:hint="default"/>
        <w:lang w:val="it-IT" w:eastAsia="en-US" w:bidi="ar-SA"/>
      </w:rPr>
    </w:lvl>
    <w:lvl w:ilvl="2" w:tplc="F4E824FE">
      <w:numFmt w:val="bullet"/>
      <w:lvlText w:val="•"/>
      <w:lvlJc w:val="left"/>
      <w:pPr>
        <w:ind w:left="2172" w:hanging="231"/>
      </w:pPr>
      <w:rPr>
        <w:rFonts w:hint="default"/>
        <w:lang w:val="it-IT" w:eastAsia="en-US" w:bidi="ar-SA"/>
      </w:rPr>
    </w:lvl>
    <w:lvl w:ilvl="3" w:tplc="8A38ED5A">
      <w:numFmt w:val="bullet"/>
      <w:lvlText w:val="•"/>
      <w:lvlJc w:val="left"/>
      <w:pPr>
        <w:ind w:left="3159" w:hanging="231"/>
      </w:pPr>
      <w:rPr>
        <w:rFonts w:hint="default"/>
        <w:lang w:val="it-IT" w:eastAsia="en-US" w:bidi="ar-SA"/>
      </w:rPr>
    </w:lvl>
    <w:lvl w:ilvl="4" w:tplc="19D8BCDA">
      <w:numFmt w:val="bullet"/>
      <w:lvlText w:val="•"/>
      <w:lvlJc w:val="left"/>
      <w:pPr>
        <w:ind w:left="4145" w:hanging="231"/>
      </w:pPr>
      <w:rPr>
        <w:rFonts w:hint="default"/>
        <w:lang w:val="it-IT" w:eastAsia="en-US" w:bidi="ar-SA"/>
      </w:rPr>
    </w:lvl>
    <w:lvl w:ilvl="5" w:tplc="B27AA3F6">
      <w:numFmt w:val="bullet"/>
      <w:lvlText w:val="•"/>
      <w:lvlJc w:val="left"/>
      <w:pPr>
        <w:ind w:left="5132" w:hanging="231"/>
      </w:pPr>
      <w:rPr>
        <w:rFonts w:hint="default"/>
        <w:lang w:val="it-IT" w:eastAsia="en-US" w:bidi="ar-SA"/>
      </w:rPr>
    </w:lvl>
    <w:lvl w:ilvl="6" w:tplc="A3F69240">
      <w:numFmt w:val="bullet"/>
      <w:lvlText w:val="•"/>
      <w:lvlJc w:val="left"/>
      <w:pPr>
        <w:ind w:left="6118" w:hanging="231"/>
      </w:pPr>
      <w:rPr>
        <w:rFonts w:hint="default"/>
        <w:lang w:val="it-IT" w:eastAsia="en-US" w:bidi="ar-SA"/>
      </w:rPr>
    </w:lvl>
    <w:lvl w:ilvl="7" w:tplc="184EE7D4">
      <w:numFmt w:val="bullet"/>
      <w:lvlText w:val="•"/>
      <w:lvlJc w:val="left"/>
      <w:pPr>
        <w:ind w:left="7104" w:hanging="231"/>
      </w:pPr>
      <w:rPr>
        <w:rFonts w:hint="default"/>
        <w:lang w:val="it-IT" w:eastAsia="en-US" w:bidi="ar-SA"/>
      </w:rPr>
    </w:lvl>
    <w:lvl w:ilvl="8" w:tplc="2C10E7A4">
      <w:numFmt w:val="bullet"/>
      <w:lvlText w:val="•"/>
      <w:lvlJc w:val="left"/>
      <w:pPr>
        <w:ind w:left="8091" w:hanging="231"/>
      </w:pPr>
      <w:rPr>
        <w:rFonts w:hint="default"/>
        <w:lang w:val="it-IT" w:eastAsia="en-US" w:bidi="ar-SA"/>
      </w:rPr>
    </w:lvl>
  </w:abstractNum>
  <w:num w:numId="1" w16cid:durableId="188641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4C"/>
    <w:rsid w:val="004F1B4C"/>
    <w:rsid w:val="005078A2"/>
    <w:rsid w:val="00692B66"/>
    <w:rsid w:val="00865D35"/>
    <w:rsid w:val="00E942BB"/>
    <w:rsid w:val="00E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35ECF"/>
  <w15:docId w15:val="{B6D4D12F-DE73-C045-ACA1-767D8A00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22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right="49"/>
      <w:jc w:val="center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5"/>
      <w:ind w:left="1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ludovica maci</cp:lastModifiedBy>
  <cp:revision>3</cp:revision>
  <dcterms:created xsi:type="dcterms:W3CDTF">2023-12-02T13:52:00Z</dcterms:created>
  <dcterms:modified xsi:type="dcterms:W3CDTF">2025-01-31T12:01:00Z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2023-11-08T00:00:00Z</vt:filetime>
  </property>
</Properties>
</file>